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216.0" w:type="dxa"/>
        <w:jc w:val="left"/>
        <w:tblLayout w:type="fixed"/>
        <w:tblLook w:val="0000"/>
      </w:tblPr>
      <w:tblGrid>
        <w:gridCol w:w="5328"/>
        <w:gridCol w:w="3888"/>
        <w:tblGridChange w:id="0">
          <w:tblGrid>
            <w:gridCol w:w="5328"/>
            <w:gridCol w:w="3888"/>
          </w:tblGrid>
        </w:tblGridChange>
      </w:tblGrid>
      <w:tr>
        <w:trPr>
          <w:cantSplit w:val="0"/>
          <w:tblHeader w:val="0"/>
        </w:trPr>
        <w:tc>
          <w:tcPr>
            <w:shd w:fill="auto" w:val="clear"/>
            <w:vAlign w:val="center"/>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Book Antiqua" w:cs="Book Antiqua" w:eastAsia="Book Antiqua" w:hAnsi="Book Antiqua"/>
                <w:b w:val="0"/>
                <w:i w:val="0"/>
                <w:smallCaps w:val="0"/>
                <w:strike w:val="0"/>
                <w:color w:val="000000"/>
                <w:sz w:val="44"/>
                <w:szCs w:val="4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Pr>
              <w:drawing>
                <wp:inline distB="0" distT="0" distL="0" distR="0">
                  <wp:extent cx="2259965" cy="1029970"/>
                  <wp:effectExtent b="0" l="0" r="0" t="0"/>
                  <wp:docPr id="11" name="image1.jpg"/>
                  <a:graphic>
                    <a:graphicData uri="http://schemas.openxmlformats.org/drawingml/2006/picture">
                      <pic:pic>
                        <pic:nvPicPr>
                          <pic:cNvPr id="0" name="image1.jpg"/>
                          <pic:cNvPicPr preferRelativeResize="0"/>
                        </pic:nvPicPr>
                        <pic:blipFill>
                          <a:blip r:embed="rId7"/>
                          <a:srcRect b="12955" l="3016" r="3779" t="11513"/>
                          <a:stretch>
                            <a:fillRect/>
                          </a:stretch>
                        </pic:blipFill>
                        <pic:spPr>
                          <a:xfrm>
                            <a:off x="0" y="0"/>
                            <a:ext cx="2259965" cy="102997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4" w:before="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203200</wp:posOffset>
                </wp:positionH>
                <wp:positionV relativeFrom="paragraph">
                  <wp:posOffset>152400</wp:posOffset>
                </wp:positionV>
                <wp:extent cx="0" cy="12700"/>
                <wp:effectExtent b="0" l="0" r="0" t="0"/>
                <wp:wrapNone/>
                <wp:docPr id="10" name=""/>
                <a:graphic>
                  <a:graphicData uri="http://schemas.microsoft.com/office/word/2010/wordprocessingShape">
                    <wps:wsp>
                      <wps:cNvCnPr/>
                      <wps:spPr>
                        <a:xfrm>
                          <a:off x="2150363" y="3780000"/>
                          <a:ext cx="63912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152400</wp:posOffset>
                </wp:positionV>
                <wp:extent cx="0" cy="12700"/>
                <wp:effectExtent b="0" l="0" r="0" t="0"/>
                <wp:wrapNone/>
                <wp:docPr id="1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5">
      <w:pPr>
        <w:pStyle w:val="Heading2"/>
        <w:jc w:val="center"/>
        <w:rPr>
          <w:rFonts w:ascii="Arial" w:cs="Arial" w:eastAsia="Arial" w:hAnsi="Arial"/>
        </w:rPr>
      </w:pPr>
      <w:r w:rsidDel="00000000" w:rsidR="00000000" w:rsidRPr="00000000">
        <w:rPr>
          <w:rFonts w:ascii="Arial" w:cs="Arial" w:eastAsia="Arial" w:hAnsi="Arial"/>
          <w:rtl w:val="0"/>
        </w:rPr>
        <w:t xml:space="preserve">Individual Nomination Form</w:t>
      </w:r>
    </w:p>
    <w:p w:rsidR="00000000" w:rsidDel="00000000" w:rsidP="00000000" w:rsidRDefault="00000000" w:rsidRPr="00000000" w14:paraId="00000006">
      <w:pPr>
        <w:pStyle w:val="Heading2"/>
        <w:jc w:val="center"/>
        <w:rPr>
          <w:rFonts w:ascii="Arial" w:cs="Arial" w:eastAsia="Arial" w:hAnsi="Arial"/>
        </w:rPr>
      </w:pPr>
      <w:r w:rsidDel="00000000" w:rsidR="00000000" w:rsidRPr="00000000">
        <w:rPr>
          <w:rFonts w:ascii="Arial" w:cs="Arial" w:eastAsia="Arial" w:hAnsi="Arial"/>
          <w:rtl w:val="0"/>
        </w:rPr>
        <w:t xml:space="preserve">YOUNG ENGINEER AWARD</w:t>
      </w:r>
    </w:p>
    <w:p w:rsidR="00000000" w:rsidDel="00000000" w:rsidP="00000000" w:rsidRDefault="00000000" w:rsidRPr="00000000" w14:paraId="00000007">
      <w:pPr>
        <w:pStyle w:val="Heading3"/>
        <w:rPr>
          <w:rFonts w:ascii="Arial" w:cs="Arial" w:eastAsia="Arial" w:hAnsi="Arial"/>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0" cy="12700"/>
                <wp:effectExtent b="0" l="0" r="0" t="0"/>
                <wp:wrapNone/>
                <wp:docPr id="9" name=""/>
                <a:graphic>
                  <a:graphicData uri="http://schemas.microsoft.com/office/word/2010/wordprocessingShape">
                    <wps:wsp>
                      <wps:cNvCnPr/>
                      <wps:spPr>
                        <a:xfrm>
                          <a:off x="2150363" y="3780000"/>
                          <a:ext cx="639127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38100</wp:posOffset>
                </wp:positionV>
                <wp:extent cx="0" cy="12700"/>
                <wp:effectExtent b="0" l="0" r="0" t="0"/>
                <wp:wrapNone/>
                <wp:docPr id="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8">
      <w:pPr>
        <w:pStyle w:val="Heading3"/>
        <w:rPr>
          <w:rFonts w:ascii="Arial" w:cs="Arial" w:eastAsia="Arial" w:hAnsi="Arial"/>
        </w:rPr>
      </w:pPr>
      <w:r w:rsidDel="00000000" w:rsidR="00000000" w:rsidRPr="00000000">
        <w:rPr>
          <w:rFonts w:ascii="Arial" w:cs="Arial" w:eastAsia="Arial" w:hAnsi="Arial"/>
          <w:rtl w:val="0"/>
        </w:rPr>
        <w:t xml:space="preserve">Due Date:  Nominations must be received by June 15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w:t>
      </w:r>
    </w:p>
    <w:p w:rsidR="00000000" w:rsidDel="00000000" w:rsidP="00000000" w:rsidRDefault="00000000" w:rsidRPr="00000000" w14:paraId="00000009">
      <w:pPr>
        <w:pStyle w:val="Heading3"/>
        <w:rPr>
          <w:rFonts w:ascii="Arial" w:cs="Arial" w:eastAsia="Arial" w:hAnsi="Arial"/>
        </w:rPr>
      </w:pPr>
      <w:r w:rsidDel="00000000" w:rsidR="00000000" w:rsidRPr="00000000">
        <w:rPr>
          <w:rFonts w:ascii="Arial" w:cs="Arial" w:eastAsia="Arial" w:hAnsi="Arial"/>
          <w:rtl w:val="0"/>
        </w:rPr>
        <w:br w:type="textWrapping"/>
        <w:t xml:space="preserve">Application Materials Required</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Individual Nomination Form </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Nominee’s Resume or Curriculum Vitae</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Electronic Photo of Nominee </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Optional Friedman Young Engineer Award Application Form Information (see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Award Criteria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pStyle w:val="Heading3"/>
        <w:spacing w:before="0" w:lineRule="auto"/>
        <w:rPr>
          <w:rFonts w:ascii="Arial" w:cs="Arial" w:eastAsia="Arial" w:hAnsi="Arial"/>
        </w:rPr>
      </w:pPr>
      <w:r w:rsidDel="00000000" w:rsidR="00000000" w:rsidRPr="00000000">
        <w:rPr>
          <w:rFonts w:ascii="Arial" w:cs="Arial" w:eastAsia="Arial" w:hAnsi="Arial"/>
          <w:rtl w:val="0"/>
        </w:rPr>
        <w:t xml:space="preserve">Entry Instructions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Electronic submittal is requested. All components of the application must be compiled into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one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PDF Please e-mail the following 2 electronic files (less than 10 MB per e-mail):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File 1:</w:t>
        <w:tab/>
        <w:t xml:space="preserve">Filename  =  nominee’s last name.pdf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Individual Nomination Form</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File 2:</w:t>
        <w:tab/>
        <w:t xml:space="preserve">Filename = nominee’s last name.jpg</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Photo of the nominee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e-mail to:</w:t>
        <w:tab/>
      </w:r>
      <w:hyperlink r:id="rId10">
        <w:r w:rsidDel="00000000" w:rsidR="00000000" w:rsidRPr="00000000">
          <w:rPr>
            <w:rFonts w:ascii="Arial" w:cs="Arial" w:eastAsia="Arial" w:hAnsi="Arial"/>
            <w:color w:val="1155cc"/>
            <w:u w:val="single"/>
            <w:rtl w:val="0"/>
          </w:rPr>
          <w:t xml:space="preserve">nwitushynsky@gbateam.com</w:t>
        </w:r>
      </w:hyperlink>
      <w:r w:rsidDel="00000000" w:rsidR="00000000" w:rsidRPr="00000000">
        <w:rPr>
          <w:rFonts w:ascii="Arial" w:cs="Arial" w:eastAsia="Arial" w:hAnsi="Arial"/>
          <w:rtl w:val="0"/>
        </w:rPr>
        <w:t xml:space="preserve"> </w:t>
      </w:r>
    </w:p>
    <w:p w:rsidR="00000000" w:rsidDel="00000000" w:rsidP="00000000" w:rsidRDefault="00000000" w:rsidRPr="00000000" w14:paraId="00000017">
      <w:pPr>
        <w:ind w:left="1440" w:firstLine="0"/>
        <w:rPr>
          <w:rFonts w:ascii="Arial" w:cs="Arial" w:eastAsia="Arial" w:hAnsi="Arial"/>
        </w:rPr>
      </w:pPr>
      <w:r w:rsidDel="00000000" w:rsidR="00000000" w:rsidRPr="00000000">
        <w:rPr>
          <w:rFonts w:ascii="Arial" w:cs="Arial" w:eastAsia="Arial" w:hAnsi="Arial"/>
          <w:rtl w:val="0"/>
        </w:rPr>
        <w:t xml:space="preserve">E-mail subject line = ASCE St. Louis Section – Professional Recognition Award for (nominee’s last name)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 will receive confirmation of receipt of the nomination. Please notify the Awards Committee if confirmation is not received.</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sectPr>
          <w:footerReference r:id="rId11" w:type="default"/>
          <w:pgSz w:h="15840" w:w="12240" w:orient="portrait"/>
          <w:pgMar w:bottom="720" w:top="720" w:left="720" w:right="720" w:header="720" w:footer="720"/>
          <w:pgNumType w:start="1"/>
        </w:sect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 more information contact:</w:t>
      </w:r>
    </w:p>
    <w:p w:rsidR="00000000" w:rsidDel="00000000" w:rsidP="00000000" w:rsidRDefault="00000000" w:rsidRPr="00000000" w14:paraId="0000001C">
      <w:pPr>
        <w:rPr>
          <w:rFonts w:ascii="Arial" w:cs="Arial" w:eastAsia="Arial" w:hAnsi="Arial"/>
          <w:sz w:val="22"/>
          <w:szCs w:val="22"/>
        </w:rPr>
      </w:pPr>
      <w:r w:rsidDel="00000000" w:rsidR="00000000" w:rsidRPr="00000000">
        <w:rPr>
          <w:rFonts w:ascii="Arial" w:cs="Arial" w:eastAsia="Arial" w:hAnsi="Arial"/>
          <w:sz w:val="22"/>
          <w:szCs w:val="22"/>
          <w:rtl w:val="0"/>
        </w:rPr>
        <w:t xml:space="preserve">Nichole Witushynsky, P.E., M.ASCE </w:t>
      </w:r>
    </w:p>
    <w:p w:rsidR="00000000" w:rsidDel="00000000" w:rsidP="00000000" w:rsidRDefault="00000000" w:rsidRPr="00000000" w14:paraId="0000001D">
      <w:pP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ASCE St. Louis Section Awards Chair</w:t>
      </w:r>
    </w:p>
    <w:p w:rsidR="00000000" w:rsidDel="00000000" w:rsidP="00000000" w:rsidRDefault="00000000" w:rsidRPr="00000000" w14:paraId="0000001E">
      <w:pPr>
        <w:rPr>
          <w:rFonts w:ascii="Arial" w:cs="Arial" w:eastAsia="Arial" w:hAnsi="Arial"/>
          <w:sz w:val="22"/>
          <w:szCs w:val="22"/>
        </w:rPr>
      </w:pPr>
      <w:r w:rsidDel="00000000" w:rsidR="00000000" w:rsidRPr="00000000">
        <w:rPr>
          <w:rFonts w:ascii="Arial" w:cs="Arial" w:eastAsia="Arial" w:hAnsi="Arial"/>
          <w:sz w:val="22"/>
          <w:szCs w:val="22"/>
          <w:rtl w:val="0"/>
        </w:rPr>
        <w:t xml:space="preserve">GBA</w:t>
      </w:r>
    </w:p>
    <w:p w:rsidR="00000000" w:rsidDel="00000000" w:rsidP="00000000" w:rsidRDefault="00000000" w:rsidRPr="00000000" w14:paraId="0000001F">
      <w:pPr>
        <w:rPr>
          <w:rFonts w:ascii="Arial" w:cs="Arial" w:eastAsia="Arial" w:hAnsi="Arial"/>
          <w:sz w:val="22"/>
          <w:szCs w:val="22"/>
        </w:rPr>
      </w:pPr>
      <w:r w:rsidDel="00000000" w:rsidR="00000000" w:rsidRPr="00000000">
        <w:rPr>
          <w:rFonts w:ascii="Arial" w:cs="Arial" w:eastAsia="Arial" w:hAnsi="Arial"/>
          <w:sz w:val="22"/>
          <w:szCs w:val="22"/>
          <w:rtl w:val="0"/>
        </w:rPr>
        <w:t xml:space="preserve">Phone: (636) 385-5642</w:t>
      </w:r>
    </w:p>
    <w:p w:rsidR="00000000" w:rsidDel="00000000" w:rsidP="00000000" w:rsidRDefault="00000000" w:rsidRPr="00000000" w14:paraId="00000020">
      <w:pPr>
        <w:rPr>
          <w:rFonts w:ascii="Arial" w:cs="Arial" w:eastAsia="Arial" w:hAnsi="Arial"/>
          <w:sz w:val="22"/>
          <w:szCs w:val="22"/>
        </w:rPr>
      </w:pPr>
      <w:hyperlink r:id="rId12">
        <w:r w:rsidDel="00000000" w:rsidR="00000000" w:rsidRPr="00000000">
          <w:rPr>
            <w:rFonts w:ascii="Arial" w:cs="Arial" w:eastAsia="Arial" w:hAnsi="Arial"/>
            <w:color w:val="1155cc"/>
            <w:sz w:val="22"/>
            <w:szCs w:val="22"/>
            <w:u w:val="single"/>
            <w:rtl w:val="0"/>
          </w:rPr>
          <w:t xml:space="preserve">nwitushynsky@gbateam.com</w:t>
        </w:r>
      </w:hyperlink>
      <w:r w:rsidDel="00000000" w:rsidR="00000000" w:rsidRPr="00000000">
        <w:rPr>
          <w:rtl w:val="0"/>
        </w:rPr>
      </w:r>
    </w:p>
    <w:p w:rsidR="00000000" w:rsidDel="00000000" w:rsidP="00000000" w:rsidRDefault="00000000" w:rsidRPr="00000000" w14:paraId="00000021">
      <w:pPr>
        <w:rPr>
          <w:rFonts w:ascii="Arial" w:cs="Arial" w:eastAsia="Arial" w:hAnsi="Arial"/>
          <w:b w:val="1"/>
        </w:rPr>
        <w:sectPr>
          <w:type w:val="continuous"/>
          <w:pgSz w:h="15840" w:w="12240" w:orient="portrait"/>
          <w:pgMar w:bottom="720" w:top="720" w:left="720" w:right="720" w:header="720" w:footer="720"/>
          <w:cols w:equalWidth="0" w:num="2">
            <w:col w:space="180" w:w="5310"/>
            <w:col w:space="0" w:w="5310"/>
          </w:cols>
        </w:sect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3"/>
        <w:spacing w:after="120" w:before="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Award Criteria</w:t>
      </w:r>
    </w:p>
    <w:p w:rsidR="00000000" w:rsidDel="00000000" w:rsidP="00000000" w:rsidRDefault="00000000" w:rsidRPr="00000000" w14:paraId="00000023">
      <w:pPr>
        <w:spacing w:after="120" w:lineRule="auto"/>
        <w:rPr>
          <w:rFonts w:ascii="Arial" w:cs="Arial" w:eastAsia="Arial" w:hAnsi="Arial"/>
        </w:rPr>
      </w:pPr>
      <w:r w:rsidDel="00000000" w:rsidR="00000000" w:rsidRPr="00000000">
        <w:rPr>
          <w:rFonts w:ascii="Arial" w:cs="Arial" w:eastAsia="Arial" w:hAnsi="Arial"/>
          <w:rtl w:val="0"/>
        </w:rPr>
        <w:t xml:space="preserve">This award recognizes professional contributions of younger members to the Society and to the St. Louis Section and is presented annually to a Member of the St. Louis Section of ASCE who is less than 35 years of age on February 1 of the year in which the award is presented. The nominee must be a member of ASCE within the St. Louis Section boundaries. </w:t>
      </w:r>
    </w:p>
    <w:p w:rsidR="00000000" w:rsidDel="00000000" w:rsidP="00000000" w:rsidRDefault="00000000" w:rsidRPr="00000000" w14:paraId="00000024">
      <w:pPr>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St. Louis Section covers the counties of: </w:t>
      </w:r>
    </w:p>
    <w:p w:rsidR="00000000" w:rsidDel="00000000" w:rsidP="00000000" w:rsidRDefault="00000000" w:rsidRPr="00000000" w14:paraId="00000025">
      <w:pPr>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MISSOURI: Adair, Audrain, Bollinger, Boone, Butler, Callaway, Camden, Cape Girardeau, Carter, Clark, Cole, Crawford, Dent, Dunkin, Franklin, Gasconade, Iron, Jefferson, Knox, Laclede, Lewis, Lincoln, Macon, Madison, Maries, Marion, Miller, Mississippi, Moniteau, Monroe, Montgomery, Morgan, New Madrid, Oregon, Osage, Pemiscot, Perry, Phelps, Pike, Pulaski, Ralls, Randolf, Reynolds, Ripley, Schuyler, Scotland, Scott, Shannon, Shelby, St. Francois, St. Genevieve, St. Louis, St. Louis City, St. Charles, Stoddard, Texas, Wayne, Warren, and Washington </w:t>
      </w:r>
    </w:p>
    <w:p w:rsidR="00000000" w:rsidDel="00000000" w:rsidP="00000000" w:rsidRDefault="00000000" w:rsidRPr="00000000" w14:paraId="00000026">
      <w:pPr>
        <w:spacing w:after="120" w:lineRule="auto"/>
        <w:ind w:left="720" w:firstLine="0"/>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ILLINOIS: Madison, St. Clair, Monroe, Randolph, Jackson, and Union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nominee must have a professional certification of Professional Engineer (P.E.), Engineering Intern (E.I.), or Engineer-in-Training (E.I.T.). Nominations for the award must be made by a Member of the St. Louis Section, ASCE.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nominee who is judged must have attained significant professional achievement, by the degree to which the candidate has shown:</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Service to the advancement of the profession;</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Evidence of technical competence, high character and integrity;</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Leadership in the development of younger member attitudes toward the profession;</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Contributions to public service outside of his/her professional career;</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evidence of merit, which in the judgment of the award committee shall have advanced the ASCE’s objectives.</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nominations will be reviewed by the Awards Committee and a recommendation for the recipient of the award shall be made to the Executive Board at a regularly scheduled Board Meeting. The Executive Board may either approve the recommendation, vote to present the award to another nominee, or vote not to present an award. No recipient may receive the award more than once.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Meritorious nominees not selected in a given year, may be held over at the discretion of the award committee for consideration the following year, provided the nominee is still eligible.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Please note</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Applicants for Young Engineer Award are encouraged to also submit for the Edmund Friedman Young Engineer Award for Professional Achievement (Edmund Friedman) award at the national level, due February 1</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Edmund Friedman information and nomination form can be found at: </w:t>
      </w:r>
      <w:hyperlink r:id="rId13">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https://www.asce.org/career-growth/awards-and-honors/edmund-friedman-young-engineer-award-for-professional-achievement</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Edmund Friedman Award </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MUST be endorsed by the Section President.</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Awards Ceremony</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selected Young Engineer will be recognized at a regularly scheduled meeting of the St. Louis Section, preferably the Annual Meeting in the fall.</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6">
      <w:pPr>
        <w:pStyle w:val="Heading4"/>
        <w:spacing w:after="120" w:before="0" w:lineRule="auto"/>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Nominator Contact Information </w:t>
      </w:r>
    </w:p>
    <w:p w:rsidR="00000000" w:rsidDel="00000000" w:rsidP="00000000" w:rsidRDefault="00000000" w:rsidRPr="00000000" w14:paraId="00000037">
      <w:pPr>
        <w:pStyle w:val="Heading4"/>
        <w:spacing w:after="120" w:before="0" w:lineRule="auto"/>
        <w:rPr>
          <w:rFonts w:ascii="Arial" w:cs="Arial" w:eastAsia="Arial" w:hAnsi="Arial"/>
          <w:b w:val="0"/>
          <w:i w:val="1"/>
          <w:sz w:val="22"/>
          <w:szCs w:val="22"/>
        </w:rPr>
      </w:pPr>
      <w:r w:rsidDel="00000000" w:rsidR="00000000" w:rsidRPr="00000000">
        <w:rPr>
          <w:rFonts w:ascii="Arial" w:cs="Arial" w:eastAsia="Arial" w:hAnsi="Arial"/>
          <w:b w:val="0"/>
          <w:i w:val="1"/>
          <w:sz w:val="22"/>
          <w:szCs w:val="22"/>
          <w:rtl w:val="0"/>
        </w:rPr>
        <w:t xml:space="preserve">Person making the nomination - self nomination encouraged</w:t>
      </w:r>
    </w:p>
    <w:tbl>
      <w:tblPr>
        <w:tblStyle w:val="Table2"/>
        <w:tblW w:w="948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7"/>
        <w:gridCol w:w="921"/>
        <w:gridCol w:w="932"/>
        <w:gridCol w:w="30"/>
        <w:gridCol w:w="1912"/>
        <w:gridCol w:w="218"/>
        <w:gridCol w:w="990"/>
        <w:gridCol w:w="1091"/>
        <w:gridCol w:w="640"/>
        <w:gridCol w:w="188"/>
        <w:gridCol w:w="1231"/>
        <w:gridCol w:w="126"/>
        <w:tblGridChange w:id="0">
          <w:tblGrid>
            <w:gridCol w:w="1207"/>
            <w:gridCol w:w="921"/>
            <w:gridCol w:w="932"/>
            <w:gridCol w:w="30"/>
            <w:gridCol w:w="1912"/>
            <w:gridCol w:w="218"/>
            <w:gridCol w:w="990"/>
            <w:gridCol w:w="1091"/>
            <w:gridCol w:w="640"/>
            <w:gridCol w:w="188"/>
            <w:gridCol w:w="1231"/>
            <w:gridCol w:w="126"/>
          </w:tblGrid>
        </w:tblGridChange>
      </w:tblGrid>
      <w:tr>
        <w:trPr>
          <w:cantSplit w:val="0"/>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gridSpan w:val="11"/>
            <w:tcBorders>
              <w:top w:color="000000" w:space="0" w:sz="0" w:val="nil"/>
              <w:left w:color="000000" w:space="0" w:sz="0" w:val="nil"/>
              <w:right w:color="000000" w:space="0" w:sz="0" w:val="nil"/>
            </w:tcBorders>
            <w:shd w:fill="auto" w:val="clear"/>
            <w:vAlign w:val="bottom"/>
          </w:tcPr>
          <w:bookmarkStart w:colFirst="0" w:colLast="0" w:name="bookmark=id.30j0zll" w:id="1"/>
          <w:bookmarkEnd w:id="1"/>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Employer:</w:t>
            </w:r>
          </w:p>
        </w:tc>
        <w:tc>
          <w:tcPr>
            <w:gridSpan w:val="11"/>
            <w:tcBorders>
              <w:left w:color="000000" w:space="0" w:sz="0" w:val="nil"/>
              <w:right w:color="000000" w:space="0" w:sz="0" w:val="nil"/>
            </w:tcBorders>
            <w:shd w:fill="auto" w:val="clear"/>
            <w:vAlign w:val="bottom"/>
          </w:tcPr>
          <w:bookmarkStart w:colFirst="0" w:colLast="0" w:name="bookmark=id.1fob9te" w:id="2"/>
          <w:bookmarkEnd w:id="2"/>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c>
          <w:tcPr>
            <w:gridSpan w:val="4"/>
            <w:tcBorders>
              <w:left w:color="000000" w:space="0" w:sz="0" w:val="nil"/>
              <w:right w:color="000000" w:space="0" w:sz="0" w:val="nil"/>
            </w:tcBorders>
            <w:shd w:fill="auto" w:val="clear"/>
            <w:vAlign w:val="bottom"/>
          </w:tcPr>
          <w:bookmarkStart w:colFirst="0" w:colLast="0" w:name="bookmark=id.3znysh7" w:id="3"/>
          <w:bookmarkEnd w:id="3"/>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3"/>
            <w:tcBorders>
              <w:left w:color="000000" w:space="0" w:sz="0" w:val="nil"/>
              <w:right w:color="000000" w:space="0" w:sz="0" w:val="nil"/>
            </w:tcBorders>
            <w:shd w:fill="auto" w:val="clear"/>
            <w:vAlign w:val="bottom"/>
          </w:tcPr>
          <w:bookmarkStart w:colFirst="0" w:colLast="0" w:name="bookmark=id.2et92p0" w:id="4"/>
          <w:bookmarkEnd w:id="4"/>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bookmarkStart w:colFirst="0" w:colLast="0" w:name="bookmark=id.tyjcwt" w:id="5"/>
          <w:bookmarkEnd w:id="5"/>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bookmarkStart w:colFirst="0" w:colLast="0" w:name="bookmark=id.3dy6vkm" w:id="6"/>
          <w:bookmarkEnd w:id="6"/>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left w:color="000000" w:space="0" w:sz="0" w:val="nil"/>
              <w:right w:color="000000" w:space="0" w:sz="0" w:val="nil"/>
            </w:tcBorders>
            <w:shd w:fill="auto" w:val="clear"/>
            <w:vAlign w:val="bottom"/>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Street</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City</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Zip</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Number: </w:t>
            </w:r>
          </w:p>
        </w:tc>
        <w:tc>
          <w:tcPr>
            <w:gridSpan w:val="10"/>
            <w:tcBorders>
              <w:left w:color="000000" w:space="0" w:sz="0" w:val="nil"/>
              <w:right w:color="000000" w:space="0" w:sz="0" w:val="nil"/>
            </w:tcBorders>
            <w:shd w:fill="auto" w:val="clear"/>
            <w:vAlign w:val="bottom"/>
          </w:tcPr>
          <w:bookmarkStart w:colFirst="0" w:colLast="0" w:name="bookmark=id.1t3h5sf" w:id="7"/>
          <w:bookmarkEnd w:id="7"/>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Address:</w:t>
            </w:r>
          </w:p>
        </w:tc>
        <w:tc>
          <w:tcPr>
            <w:gridSpan w:val="10"/>
            <w:tcBorders>
              <w:left w:color="000000" w:space="0" w:sz="0" w:val="nil"/>
              <w:right w:color="000000" w:space="0" w:sz="0" w:val="nil"/>
            </w:tcBorders>
            <w:shd w:fill="auto" w:val="clear"/>
            <w:vAlign w:val="bottom"/>
          </w:tcPr>
          <w:bookmarkStart w:colFirst="0" w:colLast="0" w:name="bookmark=id.4d34og8" w:id="8"/>
          <w:bookmarkEnd w:id="8"/>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ASCE Membership: </w:t>
            </w:r>
          </w:p>
        </w:tc>
        <w:tc>
          <w:tcPr>
            <w:gridSpan w:val="9"/>
            <w:tcBorders>
              <w:left w:color="000000" w:space="0" w:sz="0" w:val="nil"/>
              <w:right w:color="000000" w:space="0" w:sz="0" w:val="nil"/>
            </w:tcBorders>
            <w:shd w:fill="auto" w:val="clear"/>
            <w:vAlign w:val="bottom"/>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       No                ASCE Member #: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 Yes or No</w:t>
            </w:r>
          </w:p>
        </w:tc>
        <w:tc>
          <w:tcPr>
            <w:gridSpan w:val="10"/>
            <w:tcBorders>
              <w:left w:color="000000" w:space="0" w:sz="0" w:val="nil"/>
              <w:right w:color="000000" w:space="0" w:sz="0" w:val="nil"/>
            </w:tcBorders>
            <w:shd w:fill="auto" w:val="clear"/>
            <w:vAlign w:val="bottom"/>
          </w:tcPr>
          <w:bookmarkStart w:colFirst="0" w:colLast="0" w:name="bookmark=id.2s8eyo1" w:id="9"/>
          <w:bookmarkEnd w:id="9"/>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w:t>
            </w:r>
          </w:p>
        </w:tc>
        <w:tc>
          <w:tcPr>
            <w:gridSpan w:val="2"/>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pStyle w:val="Heading4"/>
        <w:spacing w:after="120" w:before="0" w:lineRule="auto"/>
        <w:rPr>
          <w:rFonts w:ascii="Arial" w:cs="Arial" w:eastAsia="Arial" w:hAnsi="Arial"/>
        </w:rPr>
      </w:pPr>
      <w:bookmarkStart w:colFirst="0" w:colLast="0" w:name="_heading=h.17dp8vu" w:id="10"/>
      <w:bookmarkEnd w:id="10"/>
      <w:r w:rsidDel="00000000" w:rsidR="00000000" w:rsidRPr="00000000">
        <w:rPr>
          <w:rFonts w:ascii="Arial" w:cs="Arial" w:eastAsia="Arial" w:hAnsi="Arial"/>
          <w:rtl w:val="0"/>
        </w:rPr>
        <w:t xml:space="preserve">Nominee Contact Information </w:t>
      </w:r>
    </w:p>
    <w:p w:rsidR="00000000" w:rsidDel="00000000" w:rsidP="00000000" w:rsidRDefault="00000000" w:rsidRPr="00000000" w14:paraId="000000B0">
      <w:pPr>
        <w:pStyle w:val="Heading4"/>
        <w:spacing w:after="120" w:before="0" w:lineRule="auto"/>
        <w:rPr>
          <w:rFonts w:ascii="Arial" w:cs="Arial" w:eastAsia="Arial" w:hAnsi="Arial"/>
          <w:b w:val="0"/>
          <w:i w:val="1"/>
          <w:sz w:val="22"/>
          <w:szCs w:val="22"/>
        </w:rPr>
      </w:pPr>
      <w:bookmarkStart w:colFirst="0" w:colLast="0" w:name="_heading=h.3rdcrjn" w:id="11"/>
      <w:bookmarkEnd w:id="11"/>
      <w:r w:rsidDel="00000000" w:rsidR="00000000" w:rsidRPr="00000000">
        <w:rPr>
          <w:rFonts w:ascii="Arial" w:cs="Arial" w:eastAsia="Arial" w:hAnsi="Arial"/>
          <w:b w:val="0"/>
          <w:i w:val="1"/>
          <w:sz w:val="22"/>
          <w:szCs w:val="22"/>
          <w:rtl w:val="0"/>
        </w:rPr>
        <w:t xml:space="preserve">Nominee’s Full Name (including credentials and ASCE membership. Example: Ph.D., P.E., M.ASCE)</w:t>
      </w:r>
    </w:p>
    <w:tbl>
      <w:tblPr>
        <w:tblStyle w:val="Table3"/>
        <w:tblW w:w="99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7"/>
        <w:gridCol w:w="1133"/>
        <w:gridCol w:w="648"/>
        <w:gridCol w:w="339"/>
        <w:gridCol w:w="1675"/>
        <w:gridCol w:w="398"/>
        <w:gridCol w:w="18"/>
        <w:gridCol w:w="810"/>
        <w:gridCol w:w="1521"/>
        <w:gridCol w:w="657"/>
        <w:gridCol w:w="171"/>
        <w:gridCol w:w="1323"/>
        <w:gridCol w:w="34"/>
        <w:tblGridChange w:id="0">
          <w:tblGrid>
            <w:gridCol w:w="1207"/>
            <w:gridCol w:w="1133"/>
            <w:gridCol w:w="648"/>
            <w:gridCol w:w="339"/>
            <w:gridCol w:w="1675"/>
            <w:gridCol w:w="398"/>
            <w:gridCol w:w="18"/>
            <w:gridCol w:w="810"/>
            <w:gridCol w:w="1521"/>
            <w:gridCol w:w="657"/>
            <w:gridCol w:w="171"/>
            <w:gridCol w:w="1323"/>
            <w:gridCol w:w="34"/>
          </w:tblGrid>
        </w:tblGridChange>
      </w:tblGrid>
      <w:tr>
        <w:trPr>
          <w:cantSplit w:val="0"/>
          <w:tblHeader w:val="0"/>
        </w:trPr>
        <w:tc>
          <w:tcPr>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gridSpan w:val="12"/>
            <w:tcBorders>
              <w:top w:color="000000" w:space="0" w:sz="0" w:val="nil"/>
              <w:left w:color="000000" w:space="0" w:sz="0" w:val="nil"/>
              <w:right w:color="000000" w:space="0" w:sz="0" w:val="nil"/>
            </w:tcBorders>
            <w:shd w:fill="auto" w:val="clear"/>
            <w:vAlign w:val="bottom"/>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Employer:</w:t>
            </w:r>
          </w:p>
        </w:tc>
        <w:tc>
          <w:tcPr>
            <w:gridSpan w:val="12"/>
            <w:tcBorders>
              <w:left w:color="000000" w:space="0" w:sz="0" w:val="nil"/>
              <w:right w:color="000000" w:space="0" w:sz="0" w:val="nil"/>
            </w:tcBorders>
            <w:shd w:fill="auto" w:val="clear"/>
            <w:vAlign w:val="bottom"/>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c>
          <w:tcPr>
            <w:gridSpan w:val="4"/>
            <w:tcBorders>
              <w:left w:color="000000" w:space="0" w:sz="0" w:val="nil"/>
              <w:right w:color="000000" w:space="0" w:sz="0" w:val="nil"/>
            </w:tcBorders>
            <w:shd w:fill="auto" w:val="clear"/>
            <w:vAlign w:val="bottom"/>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4"/>
            <w:tcBorders>
              <w:left w:color="000000" w:space="0" w:sz="0" w:val="nil"/>
              <w:right w:color="000000" w:space="0" w:sz="0" w:val="nil"/>
            </w:tcBorders>
            <w:shd w:fill="auto" w:val="clear"/>
            <w:vAlign w:val="bottom"/>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tcBorders>
              <w:left w:color="000000" w:space="0" w:sz="0" w:val="nil"/>
              <w:right w:color="000000" w:space="0" w:sz="0" w:val="nil"/>
            </w:tcBorders>
            <w:shd w:fill="auto" w:val="clear"/>
            <w:vAlign w:val="bottom"/>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left w:color="000000" w:space="0" w:sz="0" w:val="nil"/>
              <w:right w:color="000000" w:space="0" w:sz="0" w:val="nil"/>
            </w:tcBorders>
            <w:shd w:fill="auto" w:val="clear"/>
            <w:vAlign w:val="bottom"/>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Street</w:t>
            </w:r>
          </w:p>
        </w:tc>
        <w:tc>
          <w:tcPr>
            <w:gridSpan w:val="4"/>
            <w:tcBorders>
              <w:left w:color="000000" w:space="0" w:sz="0" w:val="nil"/>
              <w:right w:color="000000" w:space="0" w:sz="0" w:val="nil"/>
            </w:tcBorders>
            <w:shd w:fill="auto" w:val="clear"/>
            <w:vAlign w:val="bottom"/>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City</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left" w:leader="none" w:pos="2033"/>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Zip</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Phone Number: </w:t>
            </w:r>
          </w:p>
        </w:tc>
        <w:tc>
          <w:tcPr>
            <w:gridSpan w:val="11"/>
            <w:tcBorders>
              <w:left w:color="000000" w:space="0" w:sz="0" w:val="nil"/>
              <w:right w:color="000000" w:space="0" w:sz="0" w:val="nil"/>
            </w:tcBorders>
            <w:shd w:fill="auto" w:val="clear"/>
            <w:vAlign w:val="bottom"/>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 Address:</w:t>
            </w:r>
          </w:p>
        </w:tc>
        <w:tc>
          <w:tcPr>
            <w:gridSpan w:val="11"/>
            <w:tcBorders>
              <w:left w:color="000000" w:space="0" w:sz="0" w:val="nil"/>
              <w:right w:color="000000" w:space="0" w:sz="0" w:val="nil"/>
            </w:tcBorders>
            <w:shd w:fill="auto" w:val="clear"/>
            <w:vAlign w:val="bottom"/>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Birthdate: </w:t>
            </w:r>
          </w:p>
        </w:tc>
        <w:tc>
          <w:tcPr>
            <w:gridSpan w:val="11"/>
            <w:tcBorders>
              <w:left w:color="000000" w:space="0" w:sz="0" w:val="nil"/>
              <w:right w:color="000000" w:space="0" w:sz="0" w:val="nil"/>
            </w:tcBorders>
            <w:shd w:fill="auto" w:val="clear"/>
            <w:vAlign w:val="bottom"/>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MM/DD/YYYY</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 Yes or No</w:t>
            </w:r>
          </w:p>
        </w:tc>
        <w:tc>
          <w:tcPr>
            <w:gridSpan w:val="11"/>
            <w:tcBorders>
              <w:left w:color="000000" w:space="0" w:sz="0" w:val="nil"/>
              <w:right w:color="000000" w:space="0" w:sz="0" w:val="nil"/>
            </w:tcBorders>
            <w:shd w:fill="auto" w:val="clear"/>
            <w:vAlign w:val="bottom"/>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26in1rg" w:id="12"/>
            <w:bookmarkEnd w:id="1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w:t>
            </w:r>
          </w:p>
        </w:tc>
        <w:tc>
          <w:tcPr>
            <w:gridSpan w:val="3"/>
            <w:tcBorders>
              <w:left w:color="000000" w:space="0" w:sz="0" w:val="nil"/>
              <w:right w:color="000000" w:space="0" w:sz="0" w:val="nil"/>
            </w:tcBorders>
            <w:shd w:fill="auto" w:val="clear"/>
            <w:vAlign w:val="bottom"/>
          </w:tcPr>
          <w:bookmarkStart w:colFirst="0" w:colLast="0" w:name="bookmark=id.lnxbz9" w:id="13"/>
          <w:bookmarkEnd w:id="13"/>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License Name: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State:</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 #:</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Undergrad Degree: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Year:</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Institution:</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Graduate Degree: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Year:</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Institution:</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Other Degree: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Year:</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gridSpan w:val="2"/>
            <w:tcBorders>
              <w:left w:color="000000" w:space="0" w:sz="0" w:val="nil"/>
              <w:right w:color="000000" w:space="0" w:sz="0" w:val="nil"/>
            </w:tcBorders>
            <w:shd w:fill="auto" w:val="clear"/>
            <w:vAlign w:val="bottom"/>
          </w:tcPr>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Institution:</w:t>
            </w:r>
          </w:p>
        </w:tc>
        <w:tc>
          <w:tcPr>
            <w:gridSpan w:val="3"/>
            <w:tcBorders>
              <w:left w:color="000000" w:space="0" w:sz="0" w:val="nil"/>
              <w:right w:color="000000" w:space="0" w:sz="0" w:val="nil"/>
            </w:tcBorders>
            <w:shd w:fill="auto" w:val="clear"/>
            <w:vAlign w:val="bottom"/>
          </w:tcPr>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r>
        <w:trPr>
          <w:cantSplit w:val="0"/>
          <w:tblHeader w:val="0"/>
        </w:trPr>
        <w:tc>
          <w:tcPr>
            <w:gridSpan w:val="3"/>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ASCE Membership: </w:t>
            </w:r>
          </w:p>
        </w:tc>
        <w:tc>
          <w:tcPr>
            <w:gridSpan w:val="4"/>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Yes       No      </w:t>
            </w:r>
          </w:p>
        </w:tc>
        <w:tc>
          <w:tcPr>
            <w:gridSpan w:val="5"/>
            <w:tcBorders>
              <w:top w:color="000000" w:space="0" w:sz="4" w:val="single"/>
              <w:left w:color="000000" w:space="0" w:sz="0" w:val="nil"/>
              <w:bottom w:color="000000" w:space="0" w:sz="4" w:val="single"/>
              <w:right w:color="000000" w:space="0" w:sz="0" w:val="nil"/>
            </w:tcBorders>
            <w:vAlign w:val="bottom"/>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ASCE Member #:      </w:t>
            </w:r>
          </w:p>
        </w:tc>
      </w:tr>
    </w:tbl>
    <w:p w:rsidR="00000000" w:rsidDel="00000000" w:rsidP="00000000" w:rsidRDefault="00000000" w:rsidRPr="00000000" w14:paraId="00000166">
      <w:pPr>
        <w:pBdr>
          <w:bottom w:color="000000" w:space="1" w:sz="12" w:val="single"/>
        </w:pBdr>
        <w:tabs>
          <w:tab w:val="left" w:leader="none" w:pos="-1080"/>
          <w:tab w:val="left" w:leader="none" w:pos="-720"/>
        </w:tabs>
        <w:rPr>
          <w:rFonts w:ascii="Times New Roman" w:cs="Times New Roman" w:eastAsia="Times New Roman" w:hAnsi="Times New Roman"/>
          <w:b w:val="1"/>
        </w:rPr>
      </w:pPr>
      <w:bookmarkStart w:colFirst="0" w:colLast="0" w:name="_heading=h.35nkun2" w:id="14"/>
      <w:bookmarkEnd w:id="14"/>
      <w:r w:rsidDel="00000000" w:rsidR="00000000" w:rsidRPr="00000000">
        <w:rPr>
          <w:rtl w:val="0"/>
        </w:rPr>
      </w:r>
    </w:p>
    <w:p w:rsidR="00000000" w:rsidDel="00000000" w:rsidP="00000000" w:rsidRDefault="00000000" w:rsidRPr="00000000" w14:paraId="00000167">
      <w:pPr>
        <w:pBdr>
          <w:bottom w:color="000000" w:space="1" w:sz="12" w:val="single"/>
        </w:pBdr>
        <w:tabs>
          <w:tab w:val="left" w:leader="none" w:pos="-1080"/>
          <w:tab w:val="left" w:leader="none" w:pos="-720"/>
        </w:tabs>
        <w:rPr>
          <w:rFonts w:ascii="Arial" w:cs="Arial" w:eastAsia="Arial" w:hAnsi="Arial"/>
          <w:sz w:val="22"/>
          <w:szCs w:val="22"/>
        </w:rPr>
      </w:pPr>
      <w:bookmarkStart w:colFirst="0" w:colLast="0" w:name="_heading=h.1ksv4uv" w:id="15"/>
      <w:bookmarkEnd w:id="15"/>
      <w:r w:rsidDel="00000000" w:rsidR="00000000" w:rsidRPr="00000000">
        <w:rPr>
          <w:rFonts w:ascii="Arial" w:cs="Arial" w:eastAsia="Arial" w:hAnsi="Arial"/>
          <w:sz w:val="22"/>
          <w:szCs w:val="22"/>
          <w:rtl w:val="0"/>
        </w:rPr>
        <w:t xml:space="preserve">Interested in applying for the ASCE Region 7 Award? No other materials needed.</w:t>
      </w:r>
    </w:p>
    <w:p w:rsidR="00000000" w:rsidDel="00000000" w:rsidP="00000000" w:rsidRDefault="00000000" w:rsidRPr="00000000" w14:paraId="00000168">
      <w:pPr>
        <w:pBdr>
          <w:bottom w:color="000000" w:space="1" w:sz="12" w:val="single"/>
        </w:pBdr>
        <w:tabs>
          <w:tab w:val="left" w:leader="none" w:pos="-1080"/>
          <w:tab w:val="left" w:leader="none" w:pos="-720"/>
        </w:tabs>
        <w:spacing w:after="240" w:lineRule="auto"/>
        <w:rPr>
          <w:rFonts w:ascii="Arial" w:cs="Arial" w:eastAsia="Arial" w:hAnsi="Arial"/>
          <w:sz w:val="22"/>
          <w:szCs w:val="22"/>
        </w:rPr>
      </w:pPr>
      <w:r w:rsidDel="00000000" w:rsidR="00000000" w:rsidRPr="00000000">
        <w:rPr>
          <w:rFonts w:ascii="Arial" w:cs="Arial" w:eastAsia="Arial" w:hAnsi="Arial"/>
          <w:i w:val="1"/>
          <w:sz w:val="22"/>
          <w:szCs w:val="22"/>
          <w:rtl w:val="0"/>
        </w:rPr>
        <w:t xml:space="preserve">Region 7 Outstanding ASCE Younger Member Award</w:t>
        <w:tab/>
      </w:r>
      <w:r w:rsidDel="00000000" w:rsidR="00000000" w:rsidRPr="00000000">
        <w:rPr>
          <w:rFonts w:ascii="Arial" w:cs="Arial" w:eastAsia="Arial" w:hAnsi="Arial"/>
          <w:sz w:val="22"/>
          <w:szCs w:val="22"/>
          <w:rtl w:val="0"/>
        </w:rPr>
        <w:tab/>
        <w:tab/>
        <w:tab/>
        <w:tab/>
      </w:r>
      <w:sdt>
        <w:sdtPr>
          <w:tag w:val="goog_rdk_0"/>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Arial" w:cs="Arial" w:eastAsia="Arial" w:hAnsi="Arial"/>
          <w:sz w:val="22"/>
          <w:szCs w:val="22"/>
          <w:rtl w:val="0"/>
        </w:rPr>
        <w:t xml:space="preserve">Yes</w:t>
        <w:tab/>
      </w:r>
      <w:sdt>
        <w:sdtPr>
          <w:tag w:val="goog_rdk_1"/>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Arial" w:cs="Arial" w:eastAsia="Arial" w:hAnsi="Arial"/>
          <w:sz w:val="22"/>
          <w:szCs w:val="22"/>
          <w:rtl w:val="0"/>
        </w:rPr>
        <w:t xml:space="preserve">No</w:t>
      </w:r>
    </w:p>
    <w:p w:rsidR="00000000" w:rsidDel="00000000" w:rsidP="00000000" w:rsidRDefault="00000000" w:rsidRPr="00000000" w14:paraId="00000169">
      <w:pPr>
        <w:pBdr>
          <w:bottom w:color="000000" w:space="1" w:sz="12" w:val="single"/>
        </w:pBdr>
        <w:tabs>
          <w:tab w:val="left" w:leader="none" w:pos="-1080"/>
          <w:tab w:val="left" w:leader="none" w:pos="-720"/>
        </w:tabs>
        <w:rPr>
          <w:rFonts w:ascii="Arial" w:cs="Arial" w:eastAsia="Arial" w:hAnsi="Arial"/>
          <w:sz w:val="22"/>
          <w:szCs w:val="22"/>
        </w:rPr>
      </w:pPr>
      <w:r w:rsidDel="00000000" w:rsidR="00000000" w:rsidRPr="00000000">
        <w:rPr>
          <w:rFonts w:ascii="Arial" w:cs="Arial" w:eastAsia="Arial" w:hAnsi="Arial"/>
          <w:sz w:val="22"/>
          <w:szCs w:val="22"/>
          <w:rtl w:val="0"/>
        </w:rPr>
        <w:t xml:space="preserve">Interested in applying for the ASCE National Award? Other materials needed like a cover letter and letters of recommendations required. More information under </w:t>
      </w:r>
      <w:r w:rsidDel="00000000" w:rsidR="00000000" w:rsidRPr="00000000">
        <w:rPr>
          <w:rFonts w:ascii="Arial" w:cs="Arial" w:eastAsia="Arial" w:hAnsi="Arial"/>
          <w:b w:val="1"/>
          <w:i w:val="1"/>
          <w:sz w:val="22"/>
          <w:szCs w:val="22"/>
          <w:rtl w:val="0"/>
        </w:rPr>
        <w:t xml:space="preserve">Award Criteria</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6A">
      <w:pPr>
        <w:pBdr>
          <w:bottom w:color="000000" w:space="1" w:sz="12" w:val="single"/>
        </w:pBdr>
        <w:tabs>
          <w:tab w:val="left" w:leader="none" w:pos="-1080"/>
          <w:tab w:val="left" w:leader="none" w:pos="-720"/>
        </w:tabs>
        <w:rPr>
          <w:rFonts w:ascii="Arial" w:cs="Arial" w:eastAsia="Arial" w:hAnsi="Arial"/>
          <w:sz w:val="22"/>
          <w:szCs w:val="22"/>
        </w:rPr>
      </w:pPr>
      <w:r w:rsidDel="00000000" w:rsidR="00000000" w:rsidRPr="00000000">
        <w:rPr>
          <w:rFonts w:ascii="Arial" w:cs="Arial" w:eastAsia="Arial" w:hAnsi="Arial"/>
          <w:i w:val="1"/>
          <w:sz w:val="22"/>
          <w:szCs w:val="22"/>
          <w:rtl w:val="0"/>
        </w:rPr>
        <w:t xml:space="preserve">Edmund Friedman Young Engineer Award for Professional Achievement</w:t>
      </w:r>
      <w:r w:rsidDel="00000000" w:rsidR="00000000" w:rsidRPr="00000000">
        <w:rPr>
          <w:rFonts w:ascii="Arial" w:cs="Arial" w:eastAsia="Arial" w:hAnsi="Arial"/>
          <w:sz w:val="22"/>
          <w:szCs w:val="22"/>
          <w:rtl w:val="0"/>
        </w:rPr>
        <w:tab/>
        <w:tab/>
        <w:tab/>
      </w:r>
      <w:sdt>
        <w:sdtPr>
          <w:tag w:val="goog_rdk_2"/>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Arial" w:cs="Arial" w:eastAsia="Arial" w:hAnsi="Arial"/>
          <w:sz w:val="22"/>
          <w:szCs w:val="22"/>
          <w:rtl w:val="0"/>
        </w:rPr>
        <w:t xml:space="preserve">Yes</w:t>
        <w:tab/>
      </w:r>
      <w:sdt>
        <w:sdtPr>
          <w:tag w:val="goog_rdk_3"/>
        </w:sdtPr>
        <w:sdtContent>
          <w:r w:rsidDel="00000000" w:rsidR="00000000" w:rsidRPr="00000000">
            <w:rPr>
              <w:rFonts w:ascii="Arial Unicode MS" w:cs="Arial Unicode MS" w:eastAsia="Arial Unicode MS" w:hAnsi="Arial Unicode MS"/>
              <w:sz w:val="22"/>
              <w:szCs w:val="22"/>
              <w:rtl w:val="0"/>
            </w:rPr>
            <w:t xml:space="preserve">☐</w:t>
          </w:r>
        </w:sdtContent>
      </w:sdt>
      <w:r w:rsidDel="00000000" w:rsidR="00000000" w:rsidRPr="00000000">
        <w:rPr>
          <w:rFonts w:ascii="Arial" w:cs="Arial" w:eastAsia="Arial" w:hAnsi="Arial"/>
          <w:sz w:val="22"/>
          <w:szCs w:val="22"/>
          <w:rtl w:val="0"/>
        </w:rPr>
        <w:t xml:space="preserve">No</w:t>
      </w:r>
    </w:p>
    <w:p w:rsidR="00000000" w:rsidDel="00000000" w:rsidP="00000000" w:rsidRDefault="00000000" w:rsidRPr="00000000" w14:paraId="0000016B">
      <w:pPr>
        <w:pBdr>
          <w:bottom w:color="000000" w:space="1" w:sz="12" w:val="single"/>
        </w:pBdr>
        <w:tabs>
          <w:tab w:val="left" w:leader="none" w:pos="-1080"/>
          <w:tab w:val="left" w:leader="none" w:pos="-720"/>
        </w:tabs>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6C">
      <w:pPr>
        <w:tabs>
          <w:tab w:val="left" w:leader="none" w:pos="-1080"/>
          <w:tab w:val="left" w:leader="none" w:pos="-72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D">
      <w:pPr>
        <w:pStyle w:val="Heading4"/>
        <w:spacing w:after="120" w:before="0" w:lineRule="auto"/>
        <w:rPr>
          <w:rFonts w:ascii="Arial" w:cs="Arial" w:eastAsia="Arial" w:hAnsi="Arial"/>
        </w:rPr>
      </w:pPr>
      <w:r w:rsidDel="00000000" w:rsidR="00000000" w:rsidRPr="00000000">
        <w:rPr>
          <w:rFonts w:ascii="Arial" w:cs="Arial" w:eastAsia="Arial" w:hAnsi="Arial"/>
          <w:rtl w:val="0"/>
        </w:rPr>
        <w:t xml:space="preserve">For office use only:</w:t>
      </w:r>
    </w:p>
    <w:p w:rsidR="00000000" w:rsidDel="00000000" w:rsidP="00000000" w:rsidRDefault="00000000" w:rsidRPr="00000000" w14:paraId="0000016E">
      <w:pPr>
        <w:pStyle w:val="Heading4"/>
        <w:spacing w:after="120" w:before="0" w:lineRule="auto"/>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Was the nomination submitted by the deadline? </w:t>
        <w:tab/>
        <w:tab/>
        <w:tab/>
        <w:tab/>
        <w:tab/>
        <w:tab/>
      </w:r>
      <w:sdt>
        <w:sdtPr>
          <w:tag w:val="goog_rdk_4"/>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Fonts w:ascii="Arial" w:cs="Arial" w:eastAsia="Arial" w:hAnsi="Arial"/>
          <w:b w:val="0"/>
          <w:sz w:val="22"/>
          <w:szCs w:val="22"/>
          <w:rtl w:val="0"/>
        </w:rPr>
        <w:t xml:space="preserve">Yes</w:t>
      </w:r>
    </w:p>
    <w:p w:rsidR="00000000" w:rsidDel="00000000" w:rsidP="00000000" w:rsidRDefault="00000000" w:rsidRPr="00000000" w14:paraId="0000016F">
      <w:pPr>
        <w:pStyle w:val="Heading4"/>
        <w:spacing w:after="120" w:before="0" w:lineRule="auto"/>
        <w:rPr>
          <w:rFonts w:ascii="Arial" w:cs="Arial" w:eastAsia="Arial" w:hAnsi="Arial"/>
        </w:rPr>
      </w:pPr>
      <w:r w:rsidDel="00000000" w:rsidR="00000000" w:rsidRPr="00000000">
        <w:br w:type="page"/>
      </w:r>
      <w:r w:rsidDel="00000000" w:rsidR="00000000" w:rsidRPr="00000000">
        <w:rPr>
          <w:rFonts w:ascii="Arial" w:cs="Arial" w:eastAsia="Arial" w:hAnsi="Arial"/>
          <w:rtl w:val="0"/>
        </w:rPr>
        <w:t xml:space="preserve">Young Engineer Nomination Information Section for:          </w:t>
      </w:r>
    </w:p>
    <w:p w:rsidR="00000000" w:rsidDel="00000000" w:rsidP="00000000" w:rsidRDefault="00000000" w:rsidRPr="00000000" w14:paraId="00000170">
      <w:pPr>
        <w:pStyle w:val="Heading4"/>
        <w:spacing w:after="120" w:before="0" w:lineRule="auto"/>
        <w:rPr>
          <w:rFonts w:ascii="Arial" w:cs="Arial" w:eastAsia="Arial" w:hAnsi="Arial"/>
          <w:b w:val="0"/>
          <w:i w:val="1"/>
          <w:sz w:val="22"/>
          <w:szCs w:val="22"/>
        </w:rPr>
      </w:pPr>
      <w:r w:rsidDel="00000000" w:rsidR="00000000" w:rsidRPr="00000000">
        <w:rPr>
          <w:rFonts w:ascii="Arial" w:cs="Arial" w:eastAsia="Arial" w:hAnsi="Arial"/>
          <w:b w:val="0"/>
          <w:i w:val="1"/>
          <w:sz w:val="20"/>
          <w:szCs w:val="20"/>
          <w:rtl w:val="0"/>
        </w:rPr>
        <w:t xml:space="preserve">Nominee’s Full Name (including credentials and ASCE membership. Example: Ph.D., P.E., M.ASCE)</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answer the following questions as thoroughly as possible and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the response to this nomination information section is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pages or less.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w:t>
        <w:tab/>
        <w:t xml:space="preserve">Describe the nominee’s ASCE involvement. </w:t>
      </w:r>
    </w:p>
    <w:bookmarkStart w:colFirst="0" w:colLast="0" w:name="bookmark=id.44sinio" w:id="16"/>
    <w:bookmarkEnd w:id="16"/>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w:t>
        <w:tab/>
        <w:t xml:space="preserve">Describe the nominee’s other professional activities. </w:t>
      </w:r>
    </w:p>
    <w:bookmarkStart w:colFirst="0" w:colLast="0" w:name="bookmark=id.2jxsxqh" w:id="17"/>
    <w:bookmarkEnd w:id="17"/>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w:t>
        <w:tab/>
        <w:t xml:space="preserve">Describe the nominee’s technical contributions to the profession.</w:t>
      </w:r>
    </w:p>
    <w:bookmarkStart w:colFirst="0" w:colLast="0" w:name="bookmark=id.z337ya" w:id="18"/>
    <w:bookmarkEnd w:id="18"/>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w:t>
        <w:tab/>
        <w:t xml:space="preserve">Describe the nominee’s service to the community. </w:t>
      </w:r>
    </w:p>
    <w:bookmarkStart w:colFirst="0" w:colLast="0" w:name="bookmark=id.l4g3tvshvgld" w:id="19"/>
    <w:bookmarkEnd w:id="19"/>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w:t>
        <w:tab/>
        <w:t xml:space="preserve">Provide any other information regarding the nominee to be considered for this award. </w:t>
      </w:r>
    </w:p>
    <w:bookmarkStart w:colFirst="0" w:colLast="0" w:name="bookmark=id.3j2qqm3" w:id="20"/>
    <w:bookmarkEnd w:id="20"/>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Arial Unicode MS"/>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1080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ASCE St. Louis Section Young Engineer Award </w:t>
      <w:tab/>
      <w:t xml:space="preserve">Page </w:t>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 202</w:t>
    </w:r>
    <w:r w:rsidDel="00000000" w:rsidR="00000000" w:rsidRPr="00000000">
      <w:rPr>
        <w:rFonts w:ascii="Arial" w:cs="Arial" w:eastAsia="Arial" w:hAnsi="Arial"/>
        <w:sz w:val="22"/>
        <w:szCs w:val="22"/>
        <w:rtl w:val="0"/>
      </w:rPr>
      <w:t xml:space="preserve">4</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160" w:before="160" w:lineRule="auto"/>
    </w:pPr>
    <w:rPr>
      <w:rFonts w:ascii="Arial Narrow" w:cs="Arial Narrow" w:eastAsia="Arial Narrow" w:hAnsi="Arial Narrow"/>
      <w:b w:val="1"/>
      <w:sz w:val="36"/>
      <w:szCs w:val="36"/>
    </w:rPr>
  </w:style>
  <w:style w:type="paragraph" w:styleId="Heading3">
    <w:name w:val="heading 3"/>
    <w:basedOn w:val="Normal"/>
    <w:next w:val="Normal"/>
    <w:pPr>
      <w:keepNext w:val="1"/>
      <w:keepLines w:val="1"/>
      <w:spacing w:after="80" w:before="80" w:lineRule="auto"/>
    </w:pPr>
    <w:rPr>
      <w:rFonts w:ascii="Arial Narrow" w:cs="Arial Narrow" w:eastAsia="Arial Narrow" w:hAnsi="Arial Narrow"/>
      <w:b w:val="1"/>
      <w:sz w:val="28"/>
      <w:szCs w:val="28"/>
    </w:rPr>
  </w:style>
  <w:style w:type="paragraph" w:styleId="Heading4">
    <w:name w:val="heading 4"/>
    <w:basedOn w:val="Normal"/>
    <w:next w:val="Normal"/>
    <w:pPr>
      <w:keepNext w:val="1"/>
      <w:keepLines w:val="1"/>
      <w:spacing w:after="80" w:before="80" w:lineRule="auto"/>
    </w:pPr>
    <w:rPr>
      <w:rFonts w:ascii="Arial Narrow" w:cs="Arial Narrow" w:eastAsia="Arial Narrow" w:hAnsi="Arial Narrow"/>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160" w:before="160" w:lineRule="auto"/>
    </w:pPr>
    <w:rPr>
      <w:rFonts w:ascii="Arial Narrow" w:cs="Arial Narrow" w:eastAsia="Arial Narrow" w:hAnsi="Arial Narrow"/>
      <w:b w:val="1"/>
      <w:sz w:val="36"/>
      <w:szCs w:val="36"/>
    </w:rPr>
  </w:style>
  <w:style w:type="paragraph" w:styleId="Heading3">
    <w:name w:val="heading 3"/>
    <w:basedOn w:val="Normal"/>
    <w:next w:val="Normal"/>
    <w:pPr>
      <w:keepNext w:val="1"/>
      <w:keepLines w:val="1"/>
      <w:spacing w:after="80" w:before="80" w:lineRule="auto"/>
    </w:pPr>
    <w:rPr>
      <w:rFonts w:ascii="Arial Narrow" w:cs="Arial Narrow" w:eastAsia="Arial Narrow" w:hAnsi="Arial Narrow"/>
      <w:b w:val="1"/>
      <w:sz w:val="28"/>
      <w:szCs w:val="28"/>
    </w:rPr>
  </w:style>
  <w:style w:type="paragraph" w:styleId="Heading4">
    <w:name w:val="heading 4"/>
    <w:basedOn w:val="Normal"/>
    <w:next w:val="Normal"/>
    <w:pPr>
      <w:keepNext w:val="1"/>
      <w:keepLines w:val="1"/>
      <w:spacing w:after="80" w:before="80" w:lineRule="auto"/>
    </w:pPr>
    <w:rPr>
      <w:rFonts w:ascii="Arial Narrow" w:cs="Arial Narrow" w:eastAsia="Arial Narrow" w:hAnsi="Arial Narrow"/>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421AF"/>
  </w:style>
  <w:style w:type="paragraph" w:styleId="Heading2">
    <w:name w:val="heading 2"/>
    <w:basedOn w:val="Normal"/>
    <w:next w:val="BodyText"/>
    <w:link w:val="Heading2Char"/>
    <w:qFormat w:val="1"/>
    <w:rsid w:val="00287811"/>
    <w:pPr>
      <w:keepNext w:val="1"/>
      <w:keepLines w:val="1"/>
      <w:spacing w:after="160" w:before="160"/>
      <w:outlineLvl w:val="1"/>
    </w:pPr>
    <w:rPr>
      <w:rFonts w:ascii="Arial Narrow" w:cs="Times New Roman" w:eastAsia="Times New Roman" w:hAnsi="Arial Narrow"/>
      <w:b w:val="1"/>
      <w:sz w:val="36"/>
      <w:szCs w:val="20"/>
    </w:rPr>
  </w:style>
  <w:style w:type="paragraph" w:styleId="Heading3">
    <w:name w:val="heading 3"/>
    <w:basedOn w:val="Normal"/>
    <w:next w:val="BodyText"/>
    <w:link w:val="Heading3Char"/>
    <w:qFormat w:val="1"/>
    <w:rsid w:val="00287811"/>
    <w:pPr>
      <w:keepNext w:val="1"/>
      <w:keepLines w:val="1"/>
      <w:spacing w:after="80" w:before="80"/>
      <w:outlineLvl w:val="2"/>
    </w:pPr>
    <w:rPr>
      <w:rFonts w:ascii="Arial Narrow" w:cs="Times New Roman" w:eastAsia="Times New Roman" w:hAnsi="Arial Narrow"/>
      <w:b w:val="1"/>
      <w:sz w:val="28"/>
      <w:szCs w:val="20"/>
    </w:rPr>
  </w:style>
  <w:style w:type="paragraph" w:styleId="Heading4">
    <w:name w:val="heading 4"/>
    <w:basedOn w:val="Normal"/>
    <w:next w:val="BodyText"/>
    <w:link w:val="Heading4Char"/>
    <w:qFormat w:val="1"/>
    <w:rsid w:val="00287811"/>
    <w:pPr>
      <w:keepNext w:val="1"/>
      <w:keepLines w:val="1"/>
      <w:spacing w:after="80" w:before="80"/>
      <w:outlineLvl w:val="3"/>
    </w:pPr>
    <w:rPr>
      <w:rFonts w:ascii="Arial Narrow" w:cs="Times New Roman" w:eastAsia="Times New Roman" w:hAnsi="Arial Narrow"/>
      <w:b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rsid w:val="00287811"/>
    <w:rPr>
      <w:rFonts w:ascii="Arial Narrow" w:cs="Times New Roman" w:eastAsia="Times New Roman" w:hAnsi="Arial Narrow"/>
      <w:b w:val="1"/>
      <w:sz w:val="36"/>
      <w:szCs w:val="20"/>
    </w:rPr>
  </w:style>
  <w:style w:type="character" w:styleId="Heading3Char" w:customStyle="1">
    <w:name w:val="Heading 3 Char"/>
    <w:basedOn w:val="DefaultParagraphFont"/>
    <w:link w:val="Heading3"/>
    <w:rsid w:val="00287811"/>
    <w:rPr>
      <w:rFonts w:ascii="Arial Narrow" w:cs="Times New Roman" w:eastAsia="Times New Roman" w:hAnsi="Arial Narrow"/>
      <w:b w:val="1"/>
      <w:sz w:val="28"/>
      <w:szCs w:val="20"/>
    </w:rPr>
  </w:style>
  <w:style w:type="character" w:styleId="Heading4Char" w:customStyle="1">
    <w:name w:val="Heading 4 Char"/>
    <w:basedOn w:val="DefaultParagraphFont"/>
    <w:link w:val="Heading4"/>
    <w:rsid w:val="00287811"/>
    <w:rPr>
      <w:rFonts w:ascii="Arial Narrow" w:cs="Times New Roman" w:eastAsia="Times New Roman" w:hAnsi="Arial Narrow"/>
      <w:b w:val="1"/>
      <w:szCs w:val="20"/>
    </w:rPr>
  </w:style>
  <w:style w:type="paragraph" w:styleId="BodyText">
    <w:name w:val="Body Text"/>
    <w:basedOn w:val="Normal"/>
    <w:link w:val="BodyTextChar"/>
    <w:rsid w:val="00287811"/>
    <w:pPr>
      <w:spacing w:after="160"/>
    </w:pPr>
    <w:rPr>
      <w:rFonts w:ascii="Book Antiqua" w:cs="Times New Roman" w:eastAsia="Times New Roman" w:hAnsi="Book Antiqua"/>
      <w:sz w:val="22"/>
      <w:szCs w:val="20"/>
    </w:rPr>
  </w:style>
  <w:style w:type="character" w:styleId="BodyTextChar" w:customStyle="1">
    <w:name w:val="Body Text Char"/>
    <w:basedOn w:val="DefaultParagraphFont"/>
    <w:link w:val="BodyText"/>
    <w:rsid w:val="00287811"/>
    <w:rPr>
      <w:rFonts w:ascii="Book Antiqua" w:cs="Times New Roman" w:eastAsia="Times New Roman" w:hAnsi="Book Antiqua"/>
      <w:sz w:val="22"/>
      <w:szCs w:val="20"/>
    </w:rPr>
  </w:style>
  <w:style w:type="character" w:styleId="Hyperlink">
    <w:name w:val="Hyperlink"/>
    <w:rsid w:val="00287811"/>
    <w:rPr>
      <w:color w:val="0000ff"/>
      <w:u w:val="single"/>
    </w:rPr>
  </w:style>
  <w:style w:type="paragraph" w:styleId="BodyTextIndent">
    <w:name w:val="Body Text Indent"/>
    <w:basedOn w:val="Normal"/>
    <w:link w:val="BodyTextIndentChar"/>
    <w:rsid w:val="00287811"/>
    <w:pPr>
      <w:spacing w:after="120"/>
      <w:ind w:left="360"/>
    </w:pPr>
    <w:rPr>
      <w:rFonts w:ascii="Book Antiqua" w:cs="Times New Roman" w:eastAsia="Times New Roman" w:hAnsi="Book Antiqua"/>
      <w:sz w:val="22"/>
      <w:szCs w:val="20"/>
    </w:rPr>
  </w:style>
  <w:style w:type="character" w:styleId="BodyTextIndentChar" w:customStyle="1">
    <w:name w:val="Body Text Indent Char"/>
    <w:basedOn w:val="DefaultParagraphFont"/>
    <w:link w:val="BodyTextIndent"/>
    <w:rsid w:val="00287811"/>
    <w:rPr>
      <w:rFonts w:ascii="Book Antiqua" w:cs="Times New Roman" w:eastAsia="Times New Roman" w:hAnsi="Book Antiqua"/>
      <w:sz w:val="22"/>
      <w:szCs w:val="20"/>
    </w:rPr>
  </w:style>
  <w:style w:type="paragraph" w:styleId="NormalWeb">
    <w:name w:val="Normal (Web)"/>
    <w:basedOn w:val="Normal"/>
    <w:uiPriority w:val="99"/>
    <w:unhideWhenUsed w:val="1"/>
    <w:rsid w:val="00287811"/>
    <w:pPr>
      <w:spacing w:after="4" w:before="4"/>
    </w:pPr>
    <w:rPr>
      <w:rFonts w:ascii="Times New Roman" w:cs="Times New Roman" w:eastAsia="Times New Roman" w:hAnsi="Times New Roman"/>
    </w:rPr>
  </w:style>
  <w:style w:type="paragraph" w:styleId="BalloonText">
    <w:name w:val="Balloon Text"/>
    <w:basedOn w:val="Normal"/>
    <w:link w:val="BalloonTextChar"/>
    <w:uiPriority w:val="99"/>
    <w:semiHidden w:val="1"/>
    <w:unhideWhenUsed w:val="1"/>
    <w:rsid w:val="000137AF"/>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137AF"/>
    <w:rPr>
      <w:rFonts w:ascii="Tahoma" w:cs="Tahoma" w:hAnsi="Tahoma"/>
      <w:sz w:val="16"/>
      <w:szCs w:val="16"/>
    </w:rPr>
  </w:style>
  <w:style w:type="character" w:styleId="UnresolvedMention">
    <w:name w:val="Unresolved Mention"/>
    <w:basedOn w:val="DefaultParagraphFont"/>
    <w:uiPriority w:val="99"/>
    <w:semiHidden w:val="1"/>
    <w:unhideWhenUsed w:val="1"/>
    <w:rsid w:val="00560404"/>
    <w:rPr>
      <w:color w:val="605e5c"/>
      <w:shd w:color="auto" w:fill="e1dfdd" w:val="clear"/>
    </w:rPr>
  </w:style>
  <w:style w:type="paragraph" w:styleId="Header">
    <w:name w:val="header"/>
    <w:basedOn w:val="Normal"/>
    <w:link w:val="HeaderChar"/>
    <w:uiPriority w:val="99"/>
    <w:unhideWhenUsed w:val="1"/>
    <w:rsid w:val="001F1973"/>
    <w:pPr>
      <w:tabs>
        <w:tab w:val="center" w:pos="4680"/>
        <w:tab w:val="right" w:pos="9360"/>
      </w:tabs>
    </w:pPr>
  </w:style>
  <w:style w:type="character" w:styleId="HeaderChar" w:customStyle="1">
    <w:name w:val="Header Char"/>
    <w:basedOn w:val="DefaultParagraphFont"/>
    <w:link w:val="Header"/>
    <w:uiPriority w:val="99"/>
    <w:rsid w:val="001F1973"/>
  </w:style>
  <w:style w:type="paragraph" w:styleId="Footer">
    <w:name w:val="footer"/>
    <w:basedOn w:val="Normal"/>
    <w:link w:val="FooterChar"/>
    <w:uiPriority w:val="99"/>
    <w:unhideWhenUsed w:val="1"/>
    <w:rsid w:val="001F1973"/>
    <w:pPr>
      <w:tabs>
        <w:tab w:val="center" w:pos="4680"/>
        <w:tab w:val="right" w:pos="9360"/>
      </w:tabs>
    </w:pPr>
  </w:style>
  <w:style w:type="character" w:styleId="FooterChar" w:customStyle="1">
    <w:name w:val="Footer Char"/>
    <w:basedOn w:val="DefaultParagraphFont"/>
    <w:link w:val="Footer"/>
    <w:uiPriority w:val="99"/>
    <w:rsid w:val="001F1973"/>
  </w:style>
  <w:style w:type="character" w:styleId="CommentReference">
    <w:name w:val="annotation reference"/>
    <w:basedOn w:val="DefaultParagraphFont"/>
    <w:uiPriority w:val="99"/>
    <w:semiHidden w:val="1"/>
    <w:unhideWhenUsed w:val="1"/>
    <w:rsid w:val="00244450"/>
    <w:rPr>
      <w:sz w:val="16"/>
      <w:szCs w:val="16"/>
    </w:rPr>
  </w:style>
  <w:style w:type="paragraph" w:styleId="CommentText">
    <w:name w:val="annotation text"/>
    <w:basedOn w:val="Normal"/>
    <w:link w:val="CommentTextChar"/>
    <w:uiPriority w:val="99"/>
    <w:semiHidden w:val="1"/>
    <w:unhideWhenUsed w:val="1"/>
    <w:rsid w:val="00244450"/>
    <w:rPr>
      <w:sz w:val="20"/>
      <w:szCs w:val="20"/>
    </w:rPr>
  </w:style>
  <w:style w:type="character" w:styleId="CommentTextChar" w:customStyle="1">
    <w:name w:val="Comment Text Char"/>
    <w:basedOn w:val="DefaultParagraphFont"/>
    <w:link w:val="CommentText"/>
    <w:uiPriority w:val="99"/>
    <w:semiHidden w:val="1"/>
    <w:rsid w:val="00244450"/>
    <w:rPr>
      <w:sz w:val="20"/>
      <w:szCs w:val="20"/>
    </w:rPr>
  </w:style>
  <w:style w:type="paragraph" w:styleId="CommentSubject">
    <w:name w:val="annotation subject"/>
    <w:basedOn w:val="CommentText"/>
    <w:next w:val="CommentText"/>
    <w:link w:val="CommentSubjectChar"/>
    <w:uiPriority w:val="99"/>
    <w:semiHidden w:val="1"/>
    <w:unhideWhenUsed w:val="1"/>
    <w:rsid w:val="00244450"/>
    <w:rPr>
      <w:b w:val="1"/>
      <w:bCs w:val="1"/>
    </w:rPr>
  </w:style>
  <w:style w:type="character" w:styleId="CommentSubjectChar" w:customStyle="1">
    <w:name w:val="Comment Subject Char"/>
    <w:basedOn w:val="CommentTextChar"/>
    <w:link w:val="CommentSubject"/>
    <w:uiPriority w:val="99"/>
    <w:semiHidden w:val="1"/>
    <w:rsid w:val="00244450"/>
    <w:rPr>
      <w:b w:val="1"/>
      <w:bCs w:val="1"/>
      <w:sz w:val="20"/>
      <w:szCs w:val="20"/>
    </w:rPr>
  </w:style>
  <w:style w:type="character" w:styleId="FollowedHyperlink">
    <w:name w:val="FollowedHyperlink"/>
    <w:basedOn w:val="DefaultParagraphFont"/>
    <w:uiPriority w:val="99"/>
    <w:semiHidden w:val="1"/>
    <w:unhideWhenUsed w:val="1"/>
    <w:rsid w:val="00230285"/>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yperlink" Target="mailto:nwitushynsky@gbateam.com" TargetMode="External"/><Relationship Id="rId13" Type="http://schemas.openxmlformats.org/officeDocument/2006/relationships/hyperlink" Target="https://www.asce.org/career-growth/awards-and-honors/edmund-friedman-young-engineer-award-for-professional-achievement" TargetMode="External"/><Relationship Id="rId12" Type="http://schemas.openxmlformats.org/officeDocument/2006/relationships/hyperlink" Target="mailto:nwitushynsky@gbateam.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zvzTjFjDFW0XWGha0wE15wKGK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hoLmdqZGd4czIKaWQuMzBqMHpsbDIKaWQuMWZvYjl0ZTIKaWQuM3pueXNoNzIKaWQuMmV0OTJwMDIJaWQudHlqY3d0MgppZC4zZHk2dmttMgppZC4xdDNoNXNmMgppZC40ZDM0b2c4MgppZC4yczhleW8xMgloLjE3ZHA4dnUyCWguM3JkY3JqbjIJaC4yNmluMXJnMglpZC5sbnhiejkyCWguMzVua3VuMjIJaC4xa3N2NHV2MgppZC40NHNpbmlvMgppZC4yanhzeHFoMglpZC56MzM3eWEyD2lkLmw0ZzN0dnNodmdsZDIKaWQuM2oycXFtMzgAciExZk1sNlhEX0h3NWNPcEl6YWExZWwxb2ZmaXBITTZNV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2023-02-24T15:24:00Z</dcterms:created>
  <dc:creator>Marsia Murphey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8198b728-7d69-485e-aa0a-737e0fea2376</vt:lpwstr>
  </property>
  <property fmtid="{D5CDD505-2E9C-101B-9397-08002B2CF9AE}" pid="3" name="bjSaver">
    <vt:lpwstr>nAPneN7WfBtE9btOragIHOIBZ/W/A0C5</vt:lpwstr>
  </property>
  <property fmtid="{D5CDD505-2E9C-101B-9397-08002B2CF9AE}" pid="4" name="bjDocumentSecurityLabel">
    <vt:lpwstr>No Marking</vt:lpwstr>
  </property>
  <property fmtid="{D5CDD505-2E9C-101B-9397-08002B2CF9AE}" pid="5" name="bjClsUserRVM">
    <vt:lpwstr>[]</vt:lpwstr>
  </property>
  <property fmtid="{D5CDD505-2E9C-101B-9397-08002B2CF9AE}" pid="6" name="bjLabelHistoryID">
    <vt:lpwstr>{F7E88E25-8A03-4976-A6AB-6130B0261BE7}</vt:lpwstr>
  </property>
</Properties>
</file>